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25" w:rsidRDefault="009C5925" w:rsidP="009C59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D19">
        <w:rPr>
          <w:rFonts w:ascii="Times New Roman" w:eastAsia="Calibri" w:hAnsi="Times New Roman" w:cs="Times New Roman"/>
          <w:b/>
          <w:sz w:val="28"/>
          <w:szCs w:val="28"/>
        </w:rPr>
        <w:t>Инфо</w:t>
      </w:r>
      <w:r>
        <w:rPr>
          <w:rFonts w:ascii="Times New Roman" w:eastAsia="Calibri" w:hAnsi="Times New Roman" w:cs="Times New Roman"/>
          <w:b/>
          <w:sz w:val="28"/>
          <w:szCs w:val="28"/>
        </w:rPr>
        <w:t>рмация о результатах экспертизы</w:t>
      </w:r>
    </w:p>
    <w:p w:rsidR="00975783" w:rsidRPr="009C5925" w:rsidRDefault="009C5925" w:rsidP="009C59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5925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</w:t>
      </w:r>
      <w:r w:rsidR="00975783" w:rsidRPr="009C5925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</w:p>
    <w:p w:rsidR="00975783" w:rsidRPr="009C5925" w:rsidRDefault="00975783" w:rsidP="009C59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5925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                                    Ханты-Мансийского района  от 12.11.2018 № 335 «Об утверждении муниципальной программы «Формирование и развитие муниципального имущества Ханты-Мансийского района на 2019-202</w:t>
      </w:r>
      <w:r w:rsidR="00CC78E9" w:rsidRPr="009C5925">
        <w:rPr>
          <w:rFonts w:ascii="Times New Roman" w:eastAsia="Calibri" w:hAnsi="Times New Roman" w:cs="Times New Roman"/>
          <w:sz w:val="28"/>
          <w:szCs w:val="28"/>
        </w:rPr>
        <w:t>2</w:t>
      </w:r>
      <w:r w:rsidRPr="009C592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975783" w:rsidRPr="009C5925" w:rsidRDefault="00975783" w:rsidP="009C59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D7" w:rsidRPr="00E01E44" w:rsidRDefault="000326D7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31.01.2020 № 554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0326D7" w:rsidRPr="00E01E44" w:rsidRDefault="000326D7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E01E44"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</w:t>
      </w: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из средств бюджета Ханты-Мансийского района                          на 2020 год на сумму </w:t>
      </w:r>
      <w:r w:rsidR="00E01E44"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>32 289,4</w:t>
      </w:r>
      <w:r w:rsid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1E44"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E01E44" w:rsidRDefault="00E01E44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мероприятию 3. «Содержание имущества муниципальной казны»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о передаче администрацией СП Цингалы осуществления части своих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2020 год;</w:t>
      </w:r>
    </w:p>
    <w:p w:rsidR="00E01E44" w:rsidRDefault="00E01E44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мероприятию 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объектов муниципальной собственности» на 9 285,3</w:t>
      </w:r>
      <w:r w:rsid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21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615,5</w:t>
      </w:r>
      <w:r w:rsid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предусмотрены на ремонт </w:t>
      </w:r>
      <w:r w:rsidR="00921002" w:rsidRPr="00921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 № 3, расположенной по адресу</w:t>
      </w:r>
      <w:r w:rsidR="009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21002" w:rsidRPr="009210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район, с. Троица, ул. Обская, д. 10</w:t>
      </w:r>
      <w:r w:rsidR="00921002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и 8 669,8</w:t>
      </w:r>
      <w:r w:rsid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</w:t>
      </w:r>
      <w:r w:rsidR="00921002" w:rsidRPr="00921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административного здания, расположенного по адресу</w:t>
      </w:r>
      <w:r w:rsidR="009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02" w:rsidRPr="009210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Ханты-Мансийск, ул. Гагарина, д. 214</w:t>
      </w:r>
      <w:r w:rsidR="009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4 955,00 тыс. рублей перераспределены </w:t>
      </w:r>
      <w:r w:rsid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 мероприятий</w:t>
      </w:r>
      <w:proofErr w:type="gramEnd"/>
      <w:r w:rsid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F3" w:rsidRP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«Повышение эффективности муниципального управления Ханты-Мансийского района</w:t>
      </w:r>
      <w:r w:rsid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A4AF3" w:rsidRP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годы»</w:t>
      </w:r>
      <w:r w:rsid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AF3" w:rsidRDefault="008A4AF3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мероприятию 7. «</w:t>
      </w:r>
      <w:r w:rsidRPr="008A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имущества в муниципальную собственность</w:t>
      </w: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23 000,00</w:t>
      </w:r>
      <w:r w:rsidRPr="00E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E060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единиц специальной техники для </w:t>
      </w:r>
      <w:r w:rsidR="00C77A48" w:rsidRPr="00C77A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комплекса района</w:t>
      </w:r>
      <w:r w:rsidR="00C77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685" w:rsidRDefault="00C77A48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предлагаемых изменений ассигнований Проектом программы в Таблицу 1. «Целевые показатели муниципальной программы» вносится корректировка значений показателей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D2215A" w:rsidRPr="00D2215A" w:rsidRDefault="00D36685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215A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«Удельный вес расходов на содержание имущества в общем объеме неналоговых доходов, полученных от использования муниципального имущества, %» </w:t>
      </w:r>
      <w:r w:rsidR="00D2215A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5%, </w:t>
      </w:r>
      <w:r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до 29</w:t>
      </w:r>
      <w:r w:rsidR="00D2215A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15A" w:rsidRPr="00D2215A" w:rsidRDefault="00D2215A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="00D36685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отремонтированных объектов, ед.» </w:t>
      </w:r>
      <w:r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2 </w:t>
      </w:r>
      <w:r w:rsidR="008C0E8F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иницы</w:t>
      </w:r>
      <w:r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0</w:t>
      </w:r>
      <w:r w:rsidR="00D36685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685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685" w:rsidRDefault="00D36685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5A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приобретенных объектов, ед.» </w:t>
      </w:r>
      <w:r w:rsidR="00D2215A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</w:t>
      </w:r>
      <w:r w:rsid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2215A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 ед</w:t>
      </w:r>
      <w:r w:rsid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="00D2215A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0</w:t>
      </w:r>
      <w:r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2215A" w:rsidRPr="00D2215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8C0E8F" w:rsidRPr="00D2215A" w:rsidRDefault="008C0E8F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повторно</w:t>
      </w:r>
      <w:r w:rsidRPr="001A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                     на несоблюдение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исполнителем требований нормативных актов</w:t>
      </w:r>
      <w:r w:rsidRPr="001A1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внесении изменений в муниципальную программу</w:t>
      </w:r>
      <w:r w:rsidR="001A1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48" w:rsidRPr="008C0E8F" w:rsidRDefault="00C77A48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4.3. раздела 4. </w:t>
      </w:r>
      <w:proofErr w:type="gramStart"/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«Экспертиза и согласование проекта муниципальной программы» постановления администрации                    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реализации», при внесении изменений в муниципальную программу, проект муниципальной программы направляется ответственным исполнителем на экспертизу                 в последовательности, определенной </w:t>
      </w:r>
      <w:hyperlink r:id="rId9" w:anchor="P2033" w:history="1">
        <w:r w:rsidRPr="008C0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4.4</w:t>
        </w:r>
      </w:hyperlink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anchor="P2040" w:history="1">
        <w:r w:rsidRPr="008C0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4.7</w:t>
        </w:r>
      </w:hyperlink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именно:</w:t>
      </w:r>
      <w:proofErr w:type="gramEnd"/>
    </w:p>
    <w:p w:rsidR="00C77A48" w:rsidRPr="008C0E8F" w:rsidRDefault="00C77A48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по финансам администрации Ханты-Мансийского района;</w:t>
      </w:r>
    </w:p>
    <w:p w:rsidR="00C77A48" w:rsidRPr="008C0E8F" w:rsidRDefault="00C77A48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экономической политики администрации                               Ханты-Мансийского района;</w:t>
      </w:r>
    </w:p>
    <w:p w:rsidR="00C77A48" w:rsidRPr="008C0E8F" w:rsidRDefault="00C77A48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 имущественных и земельных отношений администрации Ханты-Мансийского района;</w:t>
      </w:r>
    </w:p>
    <w:p w:rsidR="00C77A48" w:rsidRPr="008C0E8F" w:rsidRDefault="00C77A48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юридическо-правовое управление администрации                         Ханты-Мансийского района.</w:t>
      </w:r>
    </w:p>
    <w:p w:rsidR="00C77A48" w:rsidRPr="008C0E8F" w:rsidRDefault="00C77A48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комитета экономической политики администрации Ханты-Мансийского района от </w:t>
      </w:r>
      <w:r w:rsidR="008C0E8F"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14.02.2020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заключение департамента имущественных и земельных отношений администрации                              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района от </w:t>
      </w:r>
      <w:r w:rsidR="008C0E8F"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04.02.2020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соответствует вышеуказанному Порядку.</w:t>
      </w:r>
    </w:p>
    <w:p w:rsidR="00C77A48" w:rsidRPr="008C0E8F" w:rsidRDefault="00C77A48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1 постановления администрации                       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Ханты-Мансийского района» на официальном сайте администрации Ханты-Мансийского района в разделе  «Общественные обсуждения» размещена  пояснительная записка, при этом пояснительная записка к Проекту программы                         не относится к документам стратегического планирования и не подлежит общественным обсуждениям.</w:t>
      </w:r>
      <w:proofErr w:type="gramEnd"/>
    </w:p>
    <w:p w:rsidR="005F18A2" w:rsidRPr="008C0E8F" w:rsidRDefault="005F18A2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Ханты-Мансийского района  в разделе «Общественные обсуждения» Проект программы размещен 0</w:t>
      </w:r>
      <w:r w:rsidR="001A10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0C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A10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окончания обсуждений определена – 1</w:t>
      </w:r>
      <w:r w:rsidR="001A10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0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75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A10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результаты проведения общественных обсуждений были включены                    в пояснительную записку, т.е. до окончания проведения общественных обсуждений Проекта программы.</w:t>
      </w:r>
    </w:p>
    <w:p w:rsidR="005F18A2" w:rsidRPr="008C0E8F" w:rsidRDefault="00835A44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рекомендует, при дальнейшем внесении изменений в муниципальную программу не допускать нарушения требований вышеуказанн</w:t>
      </w:r>
      <w:r w:rsidR="005F18A2"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5F18A2"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F18A2"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2A0B83" w:rsidRPr="008C0E8F" w:rsidRDefault="002A0B83" w:rsidP="001A10C2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8C0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  <w:bookmarkStart w:id="0" w:name="_GoBack"/>
      <w:bookmarkEnd w:id="0"/>
    </w:p>
    <w:sectPr w:rsidR="002A0B83" w:rsidRPr="008C0E8F" w:rsidSect="009C1DA0">
      <w:footerReference w:type="default" r:id="rId11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15CF"/>
    <w:rsid w:val="000326D7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20DE"/>
    <w:rsid w:val="000A3381"/>
    <w:rsid w:val="000A4CF7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10C2"/>
    <w:rsid w:val="001A364D"/>
    <w:rsid w:val="001B38D2"/>
    <w:rsid w:val="001B4A77"/>
    <w:rsid w:val="001C5C3F"/>
    <w:rsid w:val="001D0DFA"/>
    <w:rsid w:val="001D77CA"/>
    <w:rsid w:val="001E1E64"/>
    <w:rsid w:val="001E383D"/>
    <w:rsid w:val="001F06A4"/>
    <w:rsid w:val="001F396D"/>
    <w:rsid w:val="001F4BA5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B83"/>
    <w:rsid w:val="002A0D7C"/>
    <w:rsid w:val="002A15EA"/>
    <w:rsid w:val="002A75A0"/>
    <w:rsid w:val="002A7CEE"/>
    <w:rsid w:val="002C1205"/>
    <w:rsid w:val="002C4E2C"/>
    <w:rsid w:val="002D0994"/>
    <w:rsid w:val="002D0B45"/>
    <w:rsid w:val="002E4DE1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0FF8"/>
    <w:rsid w:val="00352895"/>
    <w:rsid w:val="00354FE5"/>
    <w:rsid w:val="003624D8"/>
    <w:rsid w:val="00373358"/>
    <w:rsid w:val="00377645"/>
    <w:rsid w:val="00384DA3"/>
    <w:rsid w:val="00390F37"/>
    <w:rsid w:val="00392C3D"/>
    <w:rsid w:val="0039348A"/>
    <w:rsid w:val="00393DAD"/>
    <w:rsid w:val="0039482E"/>
    <w:rsid w:val="0039735C"/>
    <w:rsid w:val="00397EFC"/>
    <w:rsid w:val="003D1381"/>
    <w:rsid w:val="003D5088"/>
    <w:rsid w:val="003F2294"/>
    <w:rsid w:val="003F2416"/>
    <w:rsid w:val="003F3603"/>
    <w:rsid w:val="003F3ACC"/>
    <w:rsid w:val="003F7605"/>
    <w:rsid w:val="003F7904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822A6"/>
    <w:rsid w:val="00482344"/>
    <w:rsid w:val="004A0996"/>
    <w:rsid w:val="004A29BF"/>
    <w:rsid w:val="004A7009"/>
    <w:rsid w:val="004A7E13"/>
    <w:rsid w:val="004B28BF"/>
    <w:rsid w:val="004B4A2E"/>
    <w:rsid w:val="004B67E8"/>
    <w:rsid w:val="004B771A"/>
    <w:rsid w:val="004C069C"/>
    <w:rsid w:val="004C11F3"/>
    <w:rsid w:val="004C42F3"/>
    <w:rsid w:val="004C7125"/>
    <w:rsid w:val="004D15BF"/>
    <w:rsid w:val="004D3E37"/>
    <w:rsid w:val="004E3D20"/>
    <w:rsid w:val="004E3E56"/>
    <w:rsid w:val="004E41C0"/>
    <w:rsid w:val="004F72DA"/>
    <w:rsid w:val="004F7CDE"/>
    <w:rsid w:val="0050133B"/>
    <w:rsid w:val="0050295A"/>
    <w:rsid w:val="00502C45"/>
    <w:rsid w:val="00507FCB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694C"/>
    <w:rsid w:val="00567D4C"/>
    <w:rsid w:val="00571958"/>
    <w:rsid w:val="00572453"/>
    <w:rsid w:val="00572C8A"/>
    <w:rsid w:val="005821BA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5193E"/>
    <w:rsid w:val="00762B52"/>
    <w:rsid w:val="00767AA9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5828"/>
    <w:rsid w:val="007C5AAA"/>
    <w:rsid w:val="007D4F99"/>
    <w:rsid w:val="007E358D"/>
    <w:rsid w:val="007E4338"/>
    <w:rsid w:val="007F5CD7"/>
    <w:rsid w:val="007F6C83"/>
    <w:rsid w:val="008046BA"/>
    <w:rsid w:val="0080518B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35A44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1079"/>
    <w:rsid w:val="00894626"/>
    <w:rsid w:val="00896353"/>
    <w:rsid w:val="00897CB6"/>
    <w:rsid w:val="008A0944"/>
    <w:rsid w:val="008A2ADF"/>
    <w:rsid w:val="008A390C"/>
    <w:rsid w:val="008A3A28"/>
    <w:rsid w:val="008A4AF3"/>
    <w:rsid w:val="008B093B"/>
    <w:rsid w:val="008C0E8F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1002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5925"/>
    <w:rsid w:val="009C69D2"/>
    <w:rsid w:val="009E08C1"/>
    <w:rsid w:val="009F6EC2"/>
    <w:rsid w:val="00A04E94"/>
    <w:rsid w:val="00A05D55"/>
    <w:rsid w:val="00A1496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2508"/>
    <w:rsid w:val="00A62CA5"/>
    <w:rsid w:val="00A675F3"/>
    <w:rsid w:val="00A67C9F"/>
    <w:rsid w:val="00A7121B"/>
    <w:rsid w:val="00A72898"/>
    <w:rsid w:val="00A74D5D"/>
    <w:rsid w:val="00A83A7F"/>
    <w:rsid w:val="00A92837"/>
    <w:rsid w:val="00A92901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26AF"/>
    <w:rsid w:val="00B6303B"/>
    <w:rsid w:val="00B63815"/>
    <w:rsid w:val="00B70A46"/>
    <w:rsid w:val="00B72598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20948"/>
    <w:rsid w:val="00D213D8"/>
    <w:rsid w:val="00D2215A"/>
    <w:rsid w:val="00D22718"/>
    <w:rsid w:val="00D23233"/>
    <w:rsid w:val="00D26095"/>
    <w:rsid w:val="00D301FE"/>
    <w:rsid w:val="00D36685"/>
    <w:rsid w:val="00D43162"/>
    <w:rsid w:val="00D4701F"/>
    <w:rsid w:val="00D53054"/>
    <w:rsid w:val="00D54C0A"/>
    <w:rsid w:val="00D6088B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547C"/>
    <w:rsid w:val="00DB032D"/>
    <w:rsid w:val="00DB66CC"/>
    <w:rsid w:val="00DC0388"/>
    <w:rsid w:val="00DD175E"/>
    <w:rsid w:val="00DD49BD"/>
    <w:rsid w:val="00DE0D3D"/>
    <w:rsid w:val="00DE12FA"/>
    <w:rsid w:val="00E01E44"/>
    <w:rsid w:val="00E020E1"/>
    <w:rsid w:val="00E024DC"/>
    <w:rsid w:val="00E03EAB"/>
    <w:rsid w:val="00E05238"/>
    <w:rsid w:val="00E05262"/>
    <w:rsid w:val="00E06048"/>
    <w:rsid w:val="00E06E59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82D86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442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C318-4264-4EFC-9276-2A7EF898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2020-03-10T10:42:00Z</dcterms:modified>
</cp:coreProperties>
</file>